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0C" w:rsidRPr="00C91EA5" w:rsidRDefault="00360A0C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C91EA5">
        <w:rPr>
          <w:rFonts w:ascii="Times New Roman" w:hAnsi="Times New Roman"/>
          <w:b/>
          <w:sz w:val="40"/>
          <w:szCs w:val="40"/>
        </w:rPr>
        <w:t>Перел</w:t>
      </w:r>
      <w:r w:rsidRPr="00C91EA5">
        <w:rPr>
          <w:rFonts w:ascii="Times New Roman" w:hAnsi="Times New Roman"/>
          <w:b/>
          <w:sz w:val="40"/>
          <w:szCs w:val="40"/>
          <w:lang w:val="uk-UA"/>
        </w:rPr>
        <w:t>ік</w:t>
      </w:r>
      <w:proofErr w:type="spellEnd"/>
      <w:r w:rsidRPr="00C91EA5">
        <w:rPr>
          <w:rFonts w:ascii="Times New Roman" w:hAnsi="Times New Roman"/>
          <w:b/>
          <w:sz w:val="40"/>
          <w:szCs w:val="40"/>
          <w:lang w:val="uk-UA"/>
        </w:rPr>
        <w:t xml:space="preserve"> осіб які обслуговують </w:t>
      </w:r>
    </w:p>
    <w:p w:rsidR="00360A0C" w:rsidRPr="00C91EA5" w:rsidRDefault="00360A0C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91EA5">
        <w:rPr>
          <w:rFonts w:ascii="Times New Roman" w:hAnsi="Times New Roman"/>
          <w:b/>
          <w:sz w:val="40"/>
          <w:szCs w:val="40"/>
          <w:lang w:val="uk-UA"/>
        </w:rPr>
        <w:t>Пайовий Венчурний Інвестиційний Фонд</w:t>
      </w:r>
    </w:p>
    <w:p w:rsidR="00360A0C" w:rsidRPr="00C91EA5" w:rsidRDefault="00360A0C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91EA5">
        <w:rPr>
          <w:rFonts w:ascii="Times New Roman" w:hAnsi="Times New Roman"/>
          <w:b/>
          <w:sz w:val="40"/>
          <w:szCs w:val="40"/>
          <w:lang w:val="uk-UA"/>
        </w:rPr>
        <w:t xml:space="preserve"> «</w:t>
      </w:r>
      <w:r>
        <w:rPr>
          <w:rFonts w:ascii="Times New Roman" w:hAnsi="Times New Roman"/>
          <w:b/>
          <w:sz w:val="40"/>
          <w:szCs w:val="40"/>
          <w:lang w:val="uk-UA"/>
        </w:rPr>
        <w:t>Прайм Капітал</w:t>
      </w:r>
      <w:r w:rsidRPr="00C91EA5">
        <w:rPr>
          <w:rFonts w:ascii="Times New Roman" w:hAnsi="Times New Roman"/>
          <w:b/>
          <w:sz w:val="40"/>
          <w:szCs w:val="40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3509"/>
      </w:tblGrid>
      <w:tr w:rsidR="00360A0C" w:rsidRPr="00535EEE" w:rsidTr="00535EEE">
        <w:tc>
          <w:tcPr>
            <w:tcW w:w="1951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4111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3509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</w:tr>
      <w:tr w:rsidR="00360A0C" w:rsidRPr="00535EEE" w:rsidTr="00535EEE">
        <w:tc>
          <w:tcPr>
            <w:tcW w:w="1951" w:type="dxa"/>
          </w:tcPr>
          <w:p w:rsidR="00360A0C" w:rsidRPr="00AB4E21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4E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30702104</w:t>
            </w:r>
          </w:p>
        </w:tc>
        <w:tc>
          <w:tcPr>
            <w:tcW w:w="4111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Депозитарна установа</w:t>
            </w:r>
          </w:p>
        </w:tc>
        <w:tc>
          <w:tcPr>
            <w:tcW w:w="3509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</w:t>
            </w: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 «</w:t>
            </w:r>
            <w:proofErr w:type="spellStart"/>
            <w:r w:rsidRPr="00AB4E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АльтераФінанс</w:t>
            </w:r>
            <w:proofErr w:type="spellEnd"/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8934DE" w:rsidRPr="00535EEE" w:rsidTr="00535EEE">
        <w:tc>
          <w:tcPr>
            <w:tcW w:w="1951" w:type="dxa"/>
          </w:tcPr>
          <w:p w:rsidR="008934DE" w:rsidRPr="003C2640" w:rsidRDefault="008934DE" w:rsidP="00584D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35951322</w:t>
            </w:r>
          </w:p>
        </w:tc>
        <w:tc>
          <w:tcPr>
            <w:tcW w:w="4111" w:type="dxa"/>
          </w:tcPr>
          <w:p w:rsidR="008934DE" w:rsidRPr="003C2640" w:rsidRDefault="008934DE" w:rsidP="00584D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Незалежний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оцінювач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майна</w:t>
            </w:r>
          </w:p>
        </w:tc>
        <w:tc>
          <w:tcPr>
            <w:tcW w:w="3509" w:type="dxa"/>
          </w:tcPr>
          <w:p w:rsidR="008934DE" w:rsidRPr="003C2640" w:rsidRDefault="008934DE" w:rsidP="00584D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ТОВ "ІЦ "ЕКСКОН"</w:t>
            </w:r>
          </w:p>
        </w:tc>
      </w:tr>
      <w:tr w:rsidR="008934DE" w:rsidRPr="00535EEE" w:rsidTr="00535EEE">
        <w:trPr>
          <w:trHeight w:val="487"/>
        </w:trPr>
        <w:tc>
          <w:tcPr>
            <w:tcW w:w="1951" w:type="dxa"/>
          </w:tcPr>
          <w:p w:rsidR="008934DE" w:rsidRPr="003C2640" w:rsidRDefault="000B0AAB" w:rsidP="00584D3C">
            <w:pPr>
              <w:pStyle w:val="HTML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0AAB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40131434</w:t>
            </w:r>
          </w:p>
        </w:tc>
        <w:tc>
          <w:tcPr>
            <w:tcW w:w="4111" w:type="dxa"/>
          </w:tcPr>
          <w:p w:rsidR="008934DE" w:rsidRPr="003C2640" w:rsidRDefault="008934DE" w:rsidP="00584D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Аудиторська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компанія</w:t>
            </w:r>
            <w:proofErr w:type="spellEnd"/>
          </w:p>
        </w:tc>
        <w:tc>
          <w:tcPr>
            <w:tcW w:w="3509" w:type="dxa"/>
          </w:tcPr>
          <w:p w:rsidR="008934DE" w:rsidRPr="003C2640" w:rsidRDefault="000B0AAB" w:rsidP="0058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B0AAB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ТОВ "АКГ "КИТАЄВА ТА ПАРТНЕРИ</w:t>
            </w:r>
          </w:p>
        </w:tc>
      </w:tr>
      <w:tr w:rsidR="00360A0C" w:rsidRPr="00535EEE" w:rsidTr="00535EEE">
        <w:tc>
          <w:tcPr>
            <w:tcW w:w="1951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34578346</w:t>
            </w:r>
          </w:p>
        </w:tc>
        <w:tc>
          <w:tcPr>
            <w:tcW w:w="4111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Компанія з управління активами</w:t>
            </w:r>
          </w:p>
        </w:tc>
        <w:tc>
          <w:tcPr>
            <w:tcW w:w="3509" w:type="dxa"/>
          </w:tcPr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ТОВ «КУА </w:t>
            </w:r>
          </w:p>
          <w:p w:rsidR="00360A0C" w:rsidRPr="00535EEE" w:rsidRDefault="00360A0C" w:rsidP="00535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5E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«ФІНЕК ЕССЕТ МЕНЕДЖМЕНТ»</w:t>
            </w:r>
          </w:p>
        </w:tc>
      </w:tr>
    </w:tbl>
    <w:p w:rsidR="00360A0C" w:rsidRPr="00C91EA5" w:rsidRDefault="00360A0C" w:rsidP="00C91E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360A0C" w:rsidRPr="00C91EA5" w:rsidSect="005A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EF9"/>
    <w:rsid w:val="0007790A"/>
    <w:rsid w:val="000B0AAB"/>
    <w:rsid w:val="0017514F"/>
    <w:rsid w:val="001D2AF4"/>
    <w:rsid w:val="001D569F"/>
    <w:rsid w:val="002867DB"/>
    <w:rsid w:val="00360A0C"/>
    <w:rsid w:val="00535EEE"/>
    <w:rsid w:val="005A4581"/>
    <w:rsid w:val="00662C1D"/>
    <w:rsid w:val="007033CD"/>
    <w:rsid w:val="00715FB9"/>
    <w:rsid w:val="008934DE"/>
    <w:rsid w:val="00A84A50"/>
    <w:rsid w:val="00AB31B6"/>
    <w:rsid w:val="00AB4E21"/>
    <w:rsid w:val="00C91EA5"/>
    <w:rsid w:val="00F06EF9"/>
    <w:rsid w:val="00F3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02B9A-AEBB-443D-8F5E-F82F3D7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8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03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7033C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Emphasis"/>
    <w:basedOn w:val="a0"/>
    <w:qFormat/>
    <w:locked/>
    <w:rsid w:val="00893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133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осіб які обслуговують </dc:title>
  <dc:subject/>
  <dc:creator>1</dc:creator>
  <cp:keywords/>
  <dc:description/>
  <cp:lastModifiedBy>V370053</cp:lastModifiedBy>
  <cp:revision>5</cp:revision>
  <dcterms:created xsi:type="dcterms:W3CDTF">2016-04-19T07:07:00Z</dcterms:created>
  <dcterms:modified xsi:type="dcterms:W3CDTF">2023-06-02T09:49:00Z</dcterms:modified>
</cp:coreProperties>
</file>